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E" w:rsidRPr="00657CDE" w:rsidRDefault="00657CDE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ПРОТОКОЛ СЧЕТНОЙ КОМИССИИ № 1 от 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мая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657CDE" w:rsidRPr="00657CDE" w:rsidRDefault="00657CDE" w:rsidP="00657C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 по по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дведению итогов общего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очно-заочного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собрания 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собственников помещений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МКД № 14 по </w:t>
      </w:r>
      <w:proofErr w:type="spellStart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ул.Меридианная</w:t>
      </w:r>
      <w:proofErr w:type="spellEnd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г.Казани</w:t>
      </w:r>
      <w:proofErr w:type="spellEnd"/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проходившего в период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3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57CDE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 Членами счетной комиссии подведены итоги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общего очно-заочного собрания 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собственников помещений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9F2D8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проходившего в период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 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по 3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57CDE" w:rsidRPr="000C48D4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находится 95 помещений, из них 93 жилых помещения, 2 – нежилых помещения.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занимаем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собственниками площад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ь равна 10794,20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м2.</w:t>
      </w:r>
    </w:p>
    <w:p w:rsidR="00657CDE" w:rsidRPr="000C48D4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общее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количество голосов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собственников 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>равн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1000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57CDE" w:rsidRDefault="00046C07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МКД № 14 по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г.Казани</w:t>
      </w:r>
      <w:proofErr w:type="spellEnd"/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124 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собственник</w:t>
      </w:r>
      <w:r w:rsidR="00657CDE" w:rsidRPr="000C48D4">
        <w:rPr>
          <w:rFonts w:ascii="Arial" w:eastAsia="Times New Roman" w:hAnsi="Arial" w:cs="Arial"/>
          <w:sz w:val="28"/>
          <w:szCs w:val="28"/>
          <w:lang w:eastAsia="ru-RU"/>
        </w:rPr>
        <w:t>а.</w:t>
      </w:r>
    </w:p>
    <w:p w:rsidR="00B71080" w:rsidRPr="000C48D4" w:rsidRDefault="00B71080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0C48D4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Для проведения голосования было роздано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95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бюллетеней голосования</w:t>
      </w:r>
      <w:r w:rsidR="00657CDE"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собственников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, по количеству помещений. В некоторых помещениях по 2, по 3, по 4 собственника. В бюллетенях предусмотрено несколько строк, по количеству собственников в каждом помещении.</w:t>
      </w:r>
    </w:p>
    <w:p w:rsidR="00046C07" w:rsidRPr="000C48D4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- Очно-заочное собрание проводилось двумя этапами:</w:t>
      </w:r>
    </w:p>
    <w:p w:rsidR="00046C07" w:rsidRPr="000C48D4" w:rsidRDefault="00046C07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1. Заочное голосование проходило с 10 апреля по 30 апреля 2016 года, путем передачи заполненных бюллетеней голосования в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 ТСЖ (адрес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г.Казань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ул.Меридианная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д.14, помещение правления) 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>или опус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>кания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в информационный ящик (находится в каждом подъезде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МКД</w:t>
      </w:r>
      <w:r w:rsidR="00913BDD" w:rsidRPr="000C48D4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913BDD" w:rsidRPr="000C48D4" w:rsidRDefault="00913BDD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2. Очное собрание собственников в помещении правления ТСЖ – 15 апреля 2016 года, начало в 19.00 часов.</w:t>
      </w:r>
    </w:p>
    <w:p w:rsidR="00913BDD" w:rsidRPr="00657CDE" w:rsidRDefault="00913BDD" w:rsidP="00046C07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080" w:rsidRDefault="00657CDE" w:rsidP="00B71080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В счетную комиссию поступил всего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81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бюллетень голосования</w:t>
      </w:r>
      <w:r w:rsidR="00B71080">
        <w:rPr>
          <w:rFonts w:ascii="Arial" w:eastAsia="Times New Roman" w:hAnsi="Arial" w:cs="Arial"/>
          <w:sz w:val="28"/>
          <w:szCs w:val="28"/>
          <w:lang w:eastAsia="ru-RU"/>
        </w:rPr>
        <w:t xml:space="preserve"> (на 82 листах)</w:t>
      </w:r>
      <w:r w:rsidR="006F1EF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проголосовало 108 собственников)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, соответствующих количеству голосов –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851,10 (9186,90 м2)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85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% от общего количества голосов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собственников в МКД. </w:t>
      </w:r>
    </w:p>
    <w:p w:rsidR="00B71080" w:rsidRPr="000C48D4" w:rsidRDefault="00B71080" w:rsidP="00B71080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Последняя выемка бюллетеней из информационных ящиков состоялась 30 апреля 2016 года в 24 часа 00 минут.</w:t>
      </w:r>
    </w:p>
    <w:p w:rsidR="0037290B" w:rsidRPr="000C48D4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0C48D4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В связи с тем, что, по внесенным в бюллетень голосования вопросам, необходимо было собрать кворум не менее 2/3 (667,67 голосов)</w:t>
      </w:r>
      <w:r w:rsidR="009F2D8E">
        <w:rPr>
          <w:rFonts w:ascii="Arial" w:eastAsia="Times New Roman" w:hAnsi="Arial" w:cs="Arial"/>
          <w:sz w:val="28"/>
          <w:szCs w:val="28"/>
          <w:lang w:eastAsia="ru-RU"/>
        </w:rPr>
        <w:t xml:space="preserve"> или 66,7%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общего количества голосов всех собственников –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собрание признано состоявшимся.</w:t>
      </w:r>
    </w:p>
    <w:p w:rsidR="0037290B" w:rsidRPr="00657CDE" w:rsidRDefault="0037290B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657CDE" w:rsidRDefault="00657CDE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В 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бюллетени голосования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были внесены 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два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вопрос</w:t>
      </w:r>
      <w:r w:rsidR="0037290B" w:rsidRPr="000C48D4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 для голосования:</w:t>
      </w:r>
    </w:p>
    <w:p w:rsidR="00657CDE" w:rsidRPr="00657CDE" w:rsidRDefault="00657CDE" w:rsidP="00657CDE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37290B" w:rsidRPr="009F2D8E">
        <w:rPr>
          <w:rFonts w:ascii="Arial" w:eastAsia="Times New Roman" w:hAnsi="Arial" w:cs="Arial"/>
          <w:b/>
          <w:sz w:val="28"/>
          <w:szCs w:val="28"/>
          <w:lang w:eastAsia="ru-RU"/>
        </w:rPr>
        <w:t>Утверждение плана ремонтных работ на 2016-2017 гг.</w:t>
      </w:r>
    </w:p>
    <w:p w:rsidR="000C48D4" w:rsidRPr="000C48D4" w:rsidRDefault="00657CDE" w:rsidP="000C48D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="000C48D4" w:rsidRPr="009F2D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Утверждение переноса въездных ворот около контейнерной площадки и перенос контейнерной площадки по проекту благоустройства придомовой территории, утвержденному в 2010 </w:t>
      </w:r>
      <w:r w:rsidR="000C48D4" w:rsidRPr="009F2D8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году. Финансирование производится по статье "взнос на капитальный ремонт".</w:t>
      </w:r>
    </w:p>
    <w:p w:rsidR="000C48D4" w:rsidRPr="000C48D4" w:rsidRDefault="000C48D4" w:rsidP="00657CDE">
      <w:pPr>
        <w:spacing w:after="0" w:line="270" w:lineRule="atLeast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CDE" w:rsidRPr="00657CDE" w:rsidRDefault="000C48D4" w:rsidP="00657CDE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>По вопросу 1: «ЗА» - 778,99, «ПРОТИВ» - 26,38, «ВОЗДЕРЖАЛСЯ» - 37,65, «НЕ ГОЛОСОВАЛ/НЕ ДЕЙСТВИТЕЛЬНО» - 8,08</w:t>
      </w:r>
    </w:p>
    <w:p w:rsidR="00657CDE" w:rsidRDefault="00657CDE" w:rsidP="00657CDE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«План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ремонтных работ на 2016-2017 гг.</w:t>
      </w:r>
      <w:r w:rsidR="000C48D4"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» утвержден большинством голосов.</w:t>
      </w:r>
    </w:p>
    <w:p w:rsidR="000C48D4" w:rsidRPr="00657CDE" w:rsidRDefault="000C48D4" w:rsidP="00657CDE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48D4" w:rsidRPr="00657CDE" w:rsidRDefault="000C48D4" w:rsidP="000C48D4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По вопросу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: «ЗА» - 7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55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62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«ПРОТИВ» -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44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84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, «ВОЗДЕРЖАЛСЯ» - 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42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56</w:t>
      </w:r>
      <w:r w:rsidRPr="000C48D4">
        <w:rPr>
          <w:rFonts w:ascii="Arial" w:eastAsia="Times New Roman" w:hAnsi="Arial" w:cs="Arial"/>
          <w:sz w:val="28"/>
          <w:szCs w:val="28"/>
          <w:lang w:eastAsia="ru-RU"/>
        </w:rPr>
        <w:t>, «НЕ ГОЛОСОВАЛ/НЕ ДЕЙСТВИТЕЛЬНО» - 8,08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Решение: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«П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еренос въездных ворот около контейнерной площадки и перенос контейнерной площадки по проекту благоустройства придомовой территории, утвержденному в 2010 году. Финансирование производится по статье "взнос на капитальный ремонт</w:t>
      </w:r>
      <w:proofErr w:type="gramStart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>"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</w:t>
      </w:r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утвержден</w:t>
      </w:r>
      <w:proofErr w:type="gramEnd"/>
      <w:r w:rsidRPr="000C48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большинством голосов.</w:t>
      </w:r>
    </w:p>
    <w:p w:rsidR="000C48D4" w:rsidRDefault="000C48D4" w:rsidP="000C48D4">
      <w:pPr>
        <w:spacing w:after="120" w:line="27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F2D8E" w:rsidRDefault="009F2D8E" w:rsidP="009F2D8E">
      <w:pPr>
        <w:spacing w:after="120" w:line="27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2D8E">
        <w:rPr>
          <w:rFonts w:ascii="Arial" w:eastAsia="Times New Roman" w:hAnsi="Arial" w:cs="Arial"/>
          <w:sz w:val="28"/>
          <w:szCs w:val="28"/>
          <w:lang w:eastAsia="ru-RU"/>
        </w:rPr>
        <w:t xml:space="preserve">К протоколу счетной комиссии прилагается распечатка итогов голосования в формате </w:t>
      </w:r>
      <w:r w:rsidRPr="009F2D8E">
        <w:rPr>
          <w:rFonts w:ascii="Arial" w:eastAsia="Times New Roman" w:hAnsi="Arial" w:cs="Arial"/>
          <w:sz w:val="28"/>
          <w:szCs w:val="28"/>
          <w:lang w:val="en-US" w:eastAsia="ru-RU"/>
        </w:rPr>
        <w:t>excel</w:t>
      </w:r>
      <w:r w:rsidRPr="009F2D8E">
        <w:rPr>
          <w:rFonts w:ascii="Arial" w:eastAsia="Times New Roman" w:hAnsi="Arial" w:cs="Arial"/>
          <w:sz w:val="28"/>
          <w:szCs w:val="28"/>
          <w:lang w:eastAsia="ru-RU"/>
        </w:rPr>
        <w:t xml:space="preserve"> на 9 (Девять) листах.</w:t>
      </w:r>
    </w:p>
    <w:p w:rsidR="00B71080" w:rsidRPr="00657CDE" w:rsidRDefault="00B71080" w:rsidP="009F2D8E">
      <w:pPr>
        <w:spacing w:after="120" w:line="27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 протоколу счетной комиссии прилагаются бюллетени голосования на 82 (Восемьдесят два) листах.</w:t>
      </w:r>
      <w:bookmarkStart w:id="0" w:name="_GoBack"/>
      <w:bookmarkEnd w:id="0"/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Счетная комиссия:</w:t>
      </w:r>
    </w:p>
    <w:p w:rsidR="00657CDE" w:rsidRPr="00657CDE" w:rsidRDefault="00657CDE" w:rsidP="00657C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7CD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Гимадиев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М.Ф. (кв.16)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Орманова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О.О. (кв.68)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Дулалаев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Ю.П. (кв.92), 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в присутствии </w:t>
      </w:r>
    </w:p>
    <w:p w:rsidR="000C48D4" w:rsidRDefault="000C48D4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Саитгареев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Д.Р. (кв.1) </w:t>
      </w:r>
    </w:p>
    <w:p w:rsidR="00657CDE" w:rsidRPr="000C48D4" w:rsidRDefault="000C48D4">
      <w:pPr>
        <w:rPr>
          <w:sz w:val="28"/>
          <w:szCs w:val="28"/>
        </w:rPr>
      </w:pPr>
      <w:proofErr w:type="spellStart"/>
      <w:r w:rsidRPr="000C48D4">
        <w:rPr>
          <w:rFonts w:ascii="Arial" w:eastAsia="Times New Roman" w:hAnsi="Arial" w:cs="Arial"/>
          <w:sz w:val="28"/>
          <w:szCs w:val="28"/>
          <w:lang w:eastAsia="ru-RU"/>
        </w:rPr>
        <w:t>Олифир</w:t>
      </w:r>
      <w:proofErr w:type="spellEnd"/>
      <w:r w:rsidRPr="000C48D4">
        <w:rPr>
          <w:rFonts w:ascii="Arial" w:eastAsia="Times New Roman" w:hAnsi="Arial" w:cs="Arial"/>
          <w:sz w:val="28"/>
          <w:szCs w:val="28"/>
          <w:lang w:eastAsia="ru-RU"/>
        </w:rPr>
        <w:t xml:space="preserve"> А.Г. (кв. 41)</w:t>
      </w:r>
    </w:p>
    <w:sectPr w:rsidR="00657CDE" w:rsidRPr="000C48D4" w:rsidSect="000C48D4">
      <w:pgSz w:w="11906" w:h="16838"/>
      <w:pgMar w:top="568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DE"/>
    <w:rsid w:val="00046C07"/>
    <w:rsid w:val="000C48D4"/>
    <w:rsid w:val="0037290B"/>
    <w:rsid w:val="00657CDE"/>
    <w:rsid w:val="006F1EFB"/>
    <w:rsid w:val="00913BDD"/>
    <w:rsid w:val="009F2D8E"/>
    <w:rsid w:val="00B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298D-9142-416E-9CA5-A36ECFF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65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CDE"/>
  </w:style>
  <w:style w:type="paragraph" w:styleId="a3">
    <w:name w:val="Balloon Text"/>
    <w:basedOn w:val="a"/>
    <w:link w:val="a4"/>
    <w:uiPriority w:val="99"/>
    <w:semiHidden/>
    <w:unhideWhenUsed/>
    <w:rsid w:val="00B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1</cp:revision>
  <cp:lastPrinted>2016-05-04T19:06:00Z</cp:lastPrinted>
  <dcterms:created xsi:type="dcterms:W3CDTF">2016-05-04T17:08:00Z</dcterms:created>
  <dcterms:modified xsi:type="dcterms:W3CDTF">2016-05-04T19:06:00Z</dcterms:modified>
</cp:coreProperties>
</file>